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FD" w:rsidRDefault="00B52ABE" w:rsidP="00B52ABE">
      <w:pPr>
        <w:jc w:val="center"/>
        <w:rPr>
          <w:rFonts w:ascii="Bookman Old Style" w:hAnsi="Bookman Old Style"/>
          <w:sz w:val="24"/>
          <w:szCs w:val="24"/>
        </w:rPr>
      </w:pPr>
      <w:r>
        <w:rPr>
          <w:rFonts w:ascii="Bookman Old Style" w:hAnsi="Bookman Old Style"/>
          <w:sz w:val="24"/>
          <w:szCs w:val="24"/>
        </w:rPr>
        <w:t>ΑΠΛΑ ΠΡΟΒΛΗΜΑΤΑ ΤΩΝ ΤΕΣΣΑΡΩΝ ΠΡΑΞΕΩΝ</w:t>
      </w:r>
    </w:p>
    <w:p w:rsidR="00B52ABE" w:rsidRDefault="00B52ABE" w:rsidP="00B52ABE">
      <w:pPr>
        <w:pStyle w:val="a3"/>
        <w:numPr>
          <w:ilvl w:val="0"/>
          <w:numId w:val="1"/>
        </w:numPr>
        <w:jc w:val="both"/>
        <w:rPr>
          <w:rFonts w:ascii="Bookman Old Style" w:hAnsi="Bookman Old Style"/>
          <w:sz w:val="24"/>
          <w:szCs w:val="24"/>
        </w:rPr>
      </w:pPr>
      <w:r>
        <w:rPr>
          <w:rFonts w:ascii="Bookman Old Style" w:hAnsi="Bookman Old Style"/>
          <w:sz w:val="24"/>
          <w:szCs w:val="24"/>
        </w:rPr>
        <w:t>Οι οπαδοί της ομάδας που υποστηρίζει ο Χρήστος πληρώνουν 4.500 ευρώ για την αγορά του ακριβότερου εισιτηρίου διαρκείας. Το πιο φθηνό εισιτήριο διαρκείας της ομάδας αυτής κοστίζει 700 ευρώ.</w:t>
      </w:r>
      <w:r w:rsidR="00B7495A">
        <w:rPr>
          <w:rFonts w:ascii="Bookman Old Style" w:hAnsi="Bookman Old Style"/>
          <w:sz w:val="24"/>
          <w:szCs w:val="24"/>
        </w:rPr>
        <w:t xml:space="preserve"> Ποια είναι η διαφορά στην τιμή των δύο εισιτηρίων;</w:t>
      </w:r>
    </w:p>
    <w:p w:rsidR="007E1FB0" w:rsidRDefault="007E1FB0" w:rsidP="007E1FB0">
      <w:pPr>
        <w:ind w:left="360"/>
        <w:jc w:val="both"/>
        <w:rPr>
          <w:rFonts w:ascii="Bookman Old Style" w:hAnsi="Bookman Old Style"/>
          <w:sz w:val="24"/>
          <w:szCs w:val="24"/>
        </w:rPr>
      </w:pPr>
    </w:p>
    <w:p w:rsidR="007E1FB0" w:rsidRPr="007E1FB0" w:rsidRDefault="007E1FB0" w:rsidP="007E1FB0">
      <w:pPr>
        <w:pStyle w:val="a3"/>
        <w:numPr>
          <w:ilvl w:val="0"/>
          <w:numId w:val="1"/>
        </w:numPr>
        <w:jc w:val="both"/>
        <w:rPr>
          <w:rFonts w:ascii="Bookman Old Style" w:hAnsi="Bookman Old Style"/>
          <w:sz w:val="24"/>
          <w:szCs w:val="24"/>
        </w:rPr>
      </w:pPr>
      <w:r>
        <w:rPr>
          <w:rFonts w:ascii="Bookman Old Style" w:hAnsi="Bookman Old Style"/>
          <w:sz w:val="24"/>
          <w:szCs w:val="24"/>
        </w:rPr>
        <w:t>Ένα φορτηγάκι μεταφέρει 100 σειρές τούβλα. Η κάθε σειρά αποτελείται από 10 τούβλα. Πόσα είναι όλα τα τούβλα που μεταφέρει το φορτηγάκι;</w:t>
      </w:r>
    </w:p>
    <w:p w:rsidR="007E1FB0" w:rsidRPr="007E1FB0" w:rsidRDefault="007E1FB0" w:rsidP="007E1FB0">
      <w:pPr>
        <w:pStyle w:val="a3"/>
        <w:jc w:val="both"/>
        <w:rPr>
          <w:rFonts w:ascii="Bookman Old Style" w:hAnsi="Bookman Old Style"/>
          <w:sz w:val="24"/>
          <w:szCs w:val="24"/>
        </w:rPr>
      </w:pPr>
    </w:p>
    <w:p w:rsidR="00520E02" w:rsidRDefault="00520E02" w:rsidP="00520E02">
      <w:pPr>
        <w:pStyle w:val="a3"/>
        <w:jc w:val="both"/>
        <w:rPr>
          <w:rFonts w:ascii="Bookman Old Style" w:hAnsi="Bookman Old Style"/>
          <w:sz w:val="24"/>
          <w:szCs w:val="24"/>
        </w:rPr>
      </w:pPr>
    </w:p>
    <w:p w:rsidR="00B7495A" w:rsidRDefault="00B7495A" w:rsidP="00B52ABE">
      <w:pPr>
        <w:pStyle w:val="a3"/>
        <w:numPr>
          <w:ilvl w:val="0"/>
          <w:numId w:val="1"/>
        </w:numPr>
        <w:jc w:val="both"/>
        <w:rPr>
          <w:rFonts w:ascii="Bookman Old Style" w:hAnsi="Bookman Old Style"/>
          <w:sz w:val="24"/>
          <w:szCs w:val="24"/>
        </w:rPr>
      </w:pPr>
      <w:r>
        <w:rPr>
          <w:rFonts w:ascii="Bookman Old Style" w:hAnsi="Bookman Old Style"/>
          <w:sz w:val="24"/>
          <w:szCs w:val="24"/>
        </w:rPr>
        <w:t>Στην αποθήκη ενός σούπερ μάρκετ υπήρχαν 2.450 σοκολάτες. Οι υπάλληλοι του σούπερ μάρκετ αναγκάστηκαν να πετάξουν 600 από αυτές, επειδή είχε λήξει η ημερομηνία κατανάλωσής τους. Πόσες σοκολάτες έμειναν τελικά;</w:t>
      </w:r>
    </w:p>
    <w:p w:rsidR="007E1FB0" w:rsidRDefault="007E1FB0" w:rsidP="007E1FB0">
      <w:pPr>
        <w:pStyle w:val="a3"/>
        <w:jc w:val="both"/>
        <w:rPr>
          <w:rFonts w:ascii="Bookman Old Style" w:hAnsi="Bookman Old Style"/>
          <w:sz w:val="24"/>
          <w:szCs w:val="24"/>
        </w:rPr>
      </w:pPr>
    </w:p>
    <w:p w:rsidR="007E1FB0" w:rsidRPr="007E1FB0" w:rsidRDefault="007E1FB0" w:rsidP="007E1FB0">
      <w:pPr>
        <w:pStyle w:val="a3"/>
        <w:numPr>
          <w:ilvl w:val="0"/>
          <w:numId w:val="1"/>
        </w:numPr>
        <w:jc w:val="both"/>
        <w:rPr>
          <w:rFonts w:ascii="Bookman Old Style" w:hAnsi="Bookman Old Style"/>
          <w:sz w:val="24"/>
          <w:szCs w:val="24"/>
        </w:rPr>
      </w:pPr>
      <w:r w:rsidRPr="007E1FB0">
        <w:rPr>
          <w:rFonts w:ascii="Bookman Old Style" w:hAnsi="Bookman Old Style"/>
          <w:sz w:val="24"/>
          <w:szCs w:val="24"/>
        </w:rPr>
        <w:t xml:space="preserve"> Σε μια ανθισμένη αμυγδαλιά έχουν συγκεντρωθεί 2.000 μέλισσες, για να μαζέψουν μέλι. Σε κάθε κλαδί κάθονται 50 μέλισσες. Πόσα κλαδιά έχει η αμυγδαλιά;</w:t>
      </w:r>
    </w:p>
    <w:p w:rsidR="00520E02" w:rsidRPr="00520E02" w:rsidRDefault="00520E02" w:rsidP="00520E02">
      <w:pPr>
        <w:pStyle w:val="a3"/>
        <w:rPr>
          <w:rFonts w:ascii="Bookman Old Style" w:hAnsi="Bookman Old Style"/>
          <w:sz w:val="24"/>
          <w:szCs w:val="24"/>
        </w:rPr>
      </w:pPr>
    </w:p>
    <w:p w:rsidR="00520E02" w:rsidRDefault="00520E02" w:rsidP="00520E02">
      <w:pPr>
        <w:pStyle w:val="a3"/>
        <w:jc w:val="both"/>
        <w:rPr>
          <w:rFonts w:ascii="Bookman Old Style" w:hAnsi="Bookman Old Style"/>
          <w:sz w:val="24"/>
          <w:szCs w:val="24"/>
        </w:rPr>
      </w:pPr>
    </w:p>
    <w:p w:rsidR="00B7495A" w:rsidRDefault="00B7495A" w:rsidP="00B52ABE">
      <w:pPr>
        <w:pStyle w:val="a3"/>
        <w:numPr>
          <w:ilvl w:val="0"/>
          <w:numId w:val="1"/>
        </w:numPr>
        <w:jc w:val="both"/>
        <w:rPr>
          <w:rFonts w:ascii="Bookman Old Style" w:hAnsi="Bookman Old Style"/>
          <w:sz w:val="24"/>
          <w:szCs w:val="24"/>
        </w:rPr>
      </w:pPr>
      <w:r>
        <w:rPr>
          <w:rFonts w:ascii="Bookman Old Style" w:hAnsi="Bookman Old Style"/>
          <w:sz w:val="24"/>
          <w:szCs w:val="24"/>
        </w:rPr>
        <w:t xml:space="preserve">Ο </w:t>
      </w:r>
      <w:proofErr w:type="spellStart"/>
      <w:r>
        <w:rPr>
          <w:rFonts w:ascii="Bookman Old Style" w:hAnsi="Bookman Old Style"/>
          <w:sz w:val="24"/>
          <w:szCs w:val="24"/>
        </w:rPr>
        <w:t>Σμόλικας</w:t>
      </w:r>
      <w:proofErr w:type="spellEnd"/>
      <w:r>
        <w:rPr>
          <w:rFonts w:ascii="Bookman Old Style" w:hAnsi="Bookman Old Style"/>
          <w:sz w:val="24"/>
          <w:szCs w:val="24"/>
        </w:rPr>
        <w:t xml:space="preserve"> έχει ύψος 2.637 μέτρα. Ο Ψηλορείτης είναι 181 μέτρα χαμηλότερος από τον </w:t>
      </w:r>
      <w:proofErr w:type="spellStart"/>
      <w:r>
        <w:rPr>
          <w:rFonts w:ascii="Bookman Old Style" w:hAnsi="Bookman Old Style"/>
          <w:sz w:val="24"/>
          <w:szCs w:val="24"/>
        </w:rPr>
        <w:t>Σμόλικα</w:t>
      </w:r>
      <w:proofErr w:type="spellEnd"/>
      <w:r>
        <w:rPr>
          <w:rFonts w:ascii="Bookman Old Style" w:hAnsi="Bookman Old Style"/>
          <w:sz w:val="24"/>
          <w:szCs w:val="24"/>
        </w:rPr>
        <w:t>. Πόσο ύψος έχει ο Ψηλορείτης;</w:t>
      </w:r>
    </w:p>
    <w:p w:rsidR="00520E02" w:rsidRDefault="00520E02" w:rsidP="00520E02">
      <w:pPr>
        <w:pStyle w:val="a3"/>
        <w:jc w:val="both"/>
        <w:rPr>
          <w:rFonts w:ascii="Bookman Old Style" w:hAnsi="Bookman Old Style"/>
          <w:sz w:val="24"/>
          <w:szCs w:val="24"/>
        </w:rPr>
      </w:pPr>
    </w:p>
    <w:p w:rsidR="00B7495A" w:rsidRDefault="00B7495A" w:rsidP="00B52ABE">
      <w:pPr>
        <w:pStyle w:val="a3"/>
        <w:numPr>
          <w:ilvl w:val="0"/>
          <w:numId w:val="1"/>
        </w:numPr>
        <w:jc w:val="both"/>
        <w:rPr>
          <w:rFonts w:ascii="Bookman Old Style" w:hAnsi="Bookman Old Style"/>
          <w:sz w:val="24"/>
          <w:szCs w:val="24"/>
        </w:rPr>
      </w:pPr>
      <w:r>
        <w:rPr>
          <w:rFonts w:ascii="Bookman Old Style" w:hAnsi="Bookman Old Style"/>
          <w:sz w:val="24"/>
          <w:szCs w:val="24"/>
        </w:rPr>
        <w:t>Σε μια ταβέρνα υπάρχουν 1.264 ποτήρια για κρασί και 1.942 για νερό. Πόσα είναι όλα τα ποτήρια μαζί;</w:t>
      </w:r>
    </w:p>
    <w:p w:rsidR="007E1FB0" w:rsidRPr="007E1FB0" w:rsidRDefault="007E1FB0" w:rsidP="007E1FB0">
      <w:pPr>
        <w:pStyle w:val="a3"/>
        <w:rPr>
          <w:rFonts w:ascii="Bookman Old Style" w:hAnsi="Bookman Old Style"/>
          <w:sz w:val="24"/>
          <w:szCs w:val="24"/>
        </w:rPr>
      </w:pPr>
    </w:p>
    <w:p w:rsidR="007E1FB0" w:rsidRDefault="007E1FB0" w:rsidP="007E1FB0">
      <w:pPr>
        <w:pStyle w:val="a3"/>
        <w:numPr>
          <w:ilvl w:val="0"/>
          <w:numId w:val="1"/>
        </w:numPr>
        <w:jc w:val="both"/>
        <w:rPr>
          <w:rFonts w:ascii="Bookman Old Style" w:hAnsi="Bookman Old Style"/>
          <w:sz w:val="24"/>
          <w:szCs w:val="24"/>
        </w:rPr>
      </w:pPr>
      <w:r>
        <w:rPr>
          <w:rFonts w:ascii="Bookman Old Style" w:hAnsi="Bookman Old Style"/>
          <w:sz w:val="24"/>
          <w:szCs w:val="24"/>
        </w:rPr>
        <w:t>Σε ένα αεροπλάνο υπάρχουν 28 σειρές καθισμάτων με 6 καθίσματα σε κάθε σειρά. Πόσα καθίσματα υπάρχουν συνολικά στο αεροπλάνο;</w:t>
      </w:r>
    </w:p>
    <w:p w:rsidR="007E1FB0" w:rsidRDefault="007E1FB0" w:rsidP="007E1FB0">
      <w:pPr>
        <w:pStyle w:val="a3"/>
        <w:jc w:val="both"/>
        <w:rPr>
          <w:rFonts w:ascii="Bookman Old Style" w:hAnsi="Bookman Old Style"/>
          <w:sz w:val="24"/>
          <w:szCs w:val="24"/>
        </w:rPr>
      </w:pPr>
    </w:p>
    <w:p w:rsidR="00520E02" w:rsidRPr="00520E02" w:rsidRDefault="00520E02" w:rsidP="00520E02">
      <w:pPr>
        <w:pStyle w:val="a3"/>
        <w:rPr>
          <w:rFonts w:ascii="Bookman Old Style" w:hAnsi="Bookman Old Style"/>
          <w:sz w:val="24"/>
          <w:szCs w:val="24"/>
        </w:rPr>
      </w:pPr>
    </w:p>
    <w:p w:rsidR="00520E02" w:rsidRDefault="00520E02" w:rsidP="00520E02">
      <w:pPr>
        <w:pStyle w:val="a3"/>
        <w:jc w:val="both"/>
        <w:rPr>
          <w:rFonts w:ascii="Bookman Old Style" w:hAnsi="Bookman Old Style"/>
          <w:sz w:val="24"/>
          <w:szCs w:val="24"/>
        </w:rPr>
      </w:pPr>
    </w:p>
    <w:p w:rsidR="00B7495A" w:rsidRDefault="00B7495A" w:rsidP="00B52ABE">
      <w:pPr>
        <w:pStyle w:val="a3"/>
        <w:numPr>
          <w:ilvl w:val="0"/>
          <w:numId w:val="1"/>
        </w:numPr>
        <w:jc w:val="both"/>
        <w:rPr>
          <w:rFonts w:ascii="Bookman Old Style" w:hAnsi="Bookman Old Style"/>
          <w:sz w:val="24"/>
          <w:szCs w:val="24"/>
        </w:rPr>
      </w:pPr>
      <w:r>
        <w:rPr>
          <w:rFonts w:ascii="Bookman Old Style" w:hAnsi="Bookman Old Style"/>
          <w:sz w:val="24"/>
          <w:szCs w:val="24"/>
        </w:rPr>
        <w:t>Η Αίτνα και ο Βεζούβιος είναι δύο ηφαίστεια της Ιταλίας. Η Αίτνα έχει ύψος 3.265 μέτρα και ο Βεζούβιος έχει ύψος 2.079 μέτρα λιγότερα από αυτό της Αίτνας. Πόσο είναι το ύψος του Βεζούβιου;</w:t>
      </w:r>
    </w:p>
    <w:p w:rsidR="007E1FB0" w:rsidRDefault="007E1FB0" w:rsidP="007E1FB0">
      <w:pPr>
        <w:pStyle w:val="a3"/>
        <w:jc w:val="both"/>
        <w:rPr>
          <w:rFonts w:ascii="Bookman Old Style" w:hAnsi="Bookman Old Style"/>
          <w:sz w:val="24"/>
          <w:szCs w:val="24"/>
        </w:rPr>
      </w:pPr>
    </w:p>
    <w:p w:rsidR="007E1FB0" w:rsidRDefault="007E1FB0" w:rsidP="007E1FB0">
      <w:pPr>
        <w:pStyle w:val="a3"/>
        <w:jc w:val="both"/>
        <w:rPr>
          <w:rFonts w:ascii="Bookman Old Style" w:hAnsi="Bookman Old Style"/>
          <w:sz w:val="24"/>
          <w:szCs w:val="24"/>
        </w:rPr>
      </w:pPr>
    </w:p>
    <w:p w:rsidR="007E1FB0" w:rsidRDefault="007E1FB0" w:rsidP="007E1FB0">
      <w:pPr>
        <w:pStyle w:val="a3"/>
        <w:jc w:val="both"/>
        <w:rPr>
          <w:rFonts w:ascii="Bookman Old Style" w:hAnsi="Bookman Old Style"/>
          <w:sz w:val="24"/>
          <w:szCs w:val="24"/>
        </w:rPr>
      </w:pPr>
    </w:p>
    <w:p w:rsidR="007E1FB0" w:rsidRPr="000C7A11" w:rsidRDefault="007E1FB0" w:rsidP="007E1FB0">
      <w:pPr>
        <w:pStyle w:val="a3"/>
        <w:numPr>
          <w:ilvl w:val="0"/>
          <w:numId w:val="1"/>
        </w:numPr>
        <w:jc w:val="both"/>
        <w:rPr>
          <w:rFonts w:ascii="Bookman Old Style" w:hAnsi="Bookman Old Style"/>
          <w:sz w:val="24"/>
          <w:szCs w:val="24"/>
        </w:rPr>
      </w:pPr>
      <w:r w:rsidRPr="000C7A11">
        <w:rPr>
          <w:rFonts w:ascii="Bookman Old Style" w:hAnsi="Bookman Old Style"/>
          <w:sz w:val="24"/>
          <w:szCs w:val="24"/>
        </w:rPr>
        <w:lastRenderedPageBreak/>
        <w:t xml:space="preserve">Η </w:t>
      </w:r>
      <w:proofErr w:type="spellStart"/>
      <w:r w:rsidRPr="000C7A11">
        <w:rPr>
          <w:rFonts w:ascii="Bookman Old Style" w:hAnsi="Bookman Old Style"/>
          <w:sz w:val="24"/>
          <w:szCs w:val="24"/>
        </w:rPr>
        <w:t>Ράνια</w:t>
      </w:r>
      <w:proofErr w:type="spellEnd"/>
      <w:r w:rsidRPr="000C7A11">
        <w:rPr>
          <w:rFonts w:ascii="Bookman Old Style" w:hAnsi="Bookman Old Style"/>
          <w:sz w:val="24"/>
          <w:szCs w:val="24"/>
        </w:rPr>
        <w:t xml:space="preserve"> έχει 96 μαρκαδόρους. Θέλει να τους βάλει σε 4 μολυβοθήκες, έτσι ώστε να έχουν όλες τον ίδιο αριθμό μαρκαδόρων. Πόσους μαρκαδόρους θα βάλει σε κάθε μολυβοθήκη;</w:t>
      </w:r>
    </w:p>
    <w:p w:rsidR="00520E02" w:rsidRDefault="00520E02" w:rsidP="00520E02">
      <w:pPr>
        <w:pStyle w:val="a3"/>
        <w:jc w:val="both"/>
        <w:rPr>
          <w:rFonts w:ascii="Bookman Old Style" w:hAnsi="Bookman Old Style"/>
          <w:sz w:val="24"/>
          <w:szCs w:val="24"/>
        </w:rPr>
      </w:pPr>
    </w:p>
    <w:p w:rsidR="00B7495A" w:rsidRDefault="00B7495A" w:rsidP="00B52ABE">
      <w:pPr>
        <w:pStyle w:val="a3"/>
        <w:numPr>
          <w:ilvl w:val="0"/>
          <w:numId w:val="1"/>
        </w:numPr>
        <w:jc w:val="both"/>
        <w:rPr>
          <w:rFonts w:ascii="Bookman Old Style" w:hAnsi="Bookman Old Style"/>
          <w:sz w:val="24"/>
          <w:szCs w:val="24"/>
        </w:rPr>
      </w:pPr>
      <w:r>
        <w:rPr>
          <w:rFonts w:ascii="Bookman Old Style" w:hAnsi="Bookman Old Style"/>
          <w:sz w:val="24"/>
          <w:szCs w:val="24"/>
        </w:rPr>
        <w:t xml:space="preserve">Τον προηγούμενο μήνα ταξίδεψαν για Λονδίνο με μία αεροπορική εταιρεία 5.246 άτομα και για Παρίσι 1.298 περισσότερα άτομα από </w:t>
      </w:r>
      <w:proofErr w:type="spellStart"/>
      <w:r>
        <w:rPr>
          <w:rFonts w:ascii="Bookman Old Style" w:hAnsi="Bookman Old Style"/>
          <w:sz w:val="24"/>
          <w:szCs w:val="24"/>
        </w:rPr>
        <w:t>ό,τι</w:t>
      </w:r>
      <w:proofErr w:type="spellEnd"/>
      <w:r>
        <w:rPr>
          <w:rFonts w:ascii="Bookman Old Style" w:hAnsi="Bookman Old Style"/>
          <w:sz w:val="24"/>
          <w:szCs w:val="24"/>
        </w:rPr>
        <w:t xml:space="preserve"> για Λονδίνο. Πόσα άτομα ταξίδεψαν για Παρίσι;</w:t>
      </w:r>
    </w:p>
    <w:p w:rsidR="00520E02" w:rsidRDefault="00520E02" w:rsidP="00520E02">
      <w:pPr>
        <w:pStyle w:val="a3"/>
        <w:jc w:val="both"/>
        <w:rPr>
          <w:rFonts w:ascii="Bookman Old Style" w:hAnsi="Bookman Old Style"/>
          <w:sz w:val="24"/>
          <w:szCs w:val="24"/>
        </w:rPr>
      </w:pPr>
    </w:p>
    <w:p w:rsidR="00B7495A" w:rsidRDefault="00B7495A" w:rsidP="00B52ABE">
      <w:pPr>
        <w:pStyle w:val="a3"/>
        <w:numPr>
          <w:ilvl w:val="0"/>
          <w:numId w:val="1"/>
        </w:numPr>
        <w:jc w:val="both"/>
        <w:rPr>
          <w:rFonts w:ascii="Bookman Old Style" w:hAnsi="Bookman Old Style"/>
          <w:sz w:val="24"/>
          <w:szCs w:val="24"/>
        </w:rPr>
      </w:pPr>
      <w:r>
        <w:rPr>
          <w:rFonts w:ascii="Bookman Old Style" w:hAnsi="Bookman Old Style"/>
          <w:sz w:val="24"/>
          <w:szCs w:val="24"/>
        </w:rPr>
        <w:t>Σε ένα σχολείο συγκέντρωσαν για ανακύκλωση 7.036 κουτιά αλουμινίου, που ήταν 1.630 περισσότερα από αυτά που συγκέντρωσε το γειτονικό σχολείο. Πόσα κουτιά αλουμινίου συγκέντρωσε το γειτονικό σχολείο;</w:t>
      </w:r>
    </w:p>
    <w:p w:rsidR="007E1FB0" w:rsidRDefault="007E1FB0" w:rsidP="007E1FB0">
      <w:pPr>
        <w:pStyle w:val="a3"/>
        <w:jc w:val="both"/>
        <w:rPr>
          <w:rFonts w:ascii="Bookman Old Style" w:hAnsi="Bookman Old Style"/>
          <w:sz w:val="24"/>
          <w:szCs w:val="24"/>
        </w:rPr>
      </w:pPr>
    </w:p>
    <w:p w:rsidR="007E1FB0" w:rsidRPr="00FF55E5" w:rsidRDefault="007E1FB0" w:rsidP="007E1FB0">
      <w:pPr>
        <w:pStyle w:val="a3"/>
        <w:numPr>
          <w:ilvl w:val="0"/>
          <w:numId w:val="1"/>
        </w:numPr>
        <w:jc w:val="both"/>
        <w:rPr>
          <w:rFonts w:ascii="Bookman Old Style" w:hAnsi="Bookman Old Style"/>
          <w:sz w:val="24"/>
          <w:szCs w:val="24"/>
        </w:rPr>
      </w:pPr>
      <w:r w:rsidRPr="00FF55E5">
        <w:rPr>
          <w:rFonts w:ascii="Bookman Old Style" w:hAnsi="Bookman Old Style"/>
          <w:sz w:val="24"/>
          <w:szCs w:val="24"/>
        </w:rPr>
        <w:t xml:space="preserve"> Στην κουζίνα μιας ταβέρνας τα ποτήρια είναι τοποθετημένα σε 35 δίσκους. Σε κάθε δίσκο υπάρχουν 24 ποτήρια. Πόσα ποτήρια έχει η ταβέρνα;</w:t>
      </w:r>
    </w:p>
    <w:p w:rsidR="00520E02" w:rsidRDefault="00520E02" w:rsidP="00520E02">
      <w:pPr>
        <w:pStyle w:val="a3"/>
        <w:jc w:val="both"/>
        <w:rPr>
          <w:rFonts w:ascii="Bookman Old Style" w:hAnsi="Bookman Old Style"/>
          <w:sz w:val="24"/>
          <w:szCs w:val="24"/>
        </w:rPr>
      </w:pPr>
    </w:p>
    <w:p w:rsidR="00B7495A" w:rsidRDefault="00520E02" w:rsidP="00B52ABE">
      <w:pPr>
        <w:pStyle w:val="a3"/>
        <w:numPr>
          <w:ilvl w:val="0"/>
          <w:numId w:val="1"/>
        </w:numPr>
        <w:jc w:val="both"/>
        <w:rPr>
          <w:rFonts w:ascii="Bookman Old Style" w:hAnsi="Bookman Old Style"/>
          <w:sz w:val="24"/>
          <w:szCs w:val="24"/>
        </w:rPr>
      </w:pPr>
      <w:r>
        <w:rPr>
          <w:rFonts w:ascii="Bookman Old Style" w:hAnsi="Bookman Old Style"/>
          <w:sz w:val="24"/>
          <w:szCs w:val="24"/>
        </w:rPr>
        <w:t>Ένας γεωργός είχε σπείρει δύο χωράφια με σιτάρι. Από το δεύτερο έβγαλε 6.948 κιλά σιτάρι, που ήταν 649 κιλά λιγότερα από αυτά που έβγαλε από το δεύτερο. Πόσα κιλά σιτάρι έβγαλε από το δεύτερο;</w:t>
      </w:r>
    </w:p>
    <w:p w:rsidR="007E1FB0" w:rsidRDefault="007E1FB0" w:rsidP="007E1FB0">
      <w:pPr>
        <w:pStyle w:val="a3"/>
        <w:jc w:val="both"/>
        <w:rPr>
          <w:rFonts w:ascii="Bookman Old Style" w:hAnsi="Bookman Old Style"/>
          <w:sz w:val="24"/>
          <w:szCs w:val="24"/>
        </w:rPr>
      </w:pPr>
    </w:p>
    <w:p w:rsidR="007E1FB0" w:rsidRDefault="007E1FB0" w:rsidP="007E1FB0">
      <w:pPr>
        <w:pStyle w:val="a3"/>
        <w:numPr>
          <w:ilvl w:val="0"/>
          <w:numId w:val="1"/>
        </w:numPr>
        <w:jc w:val="both"/>
        <w:rPr>
          <w:rFonts w:ascii="Bookman Old Style" w:hAnsi="Bookman Old Style"/>
          <w:sz w:val="24"/>
          <w:szCs w:val="24"/>
        </w:rPr>
      </w:pPr>
      <w:r w:rsidRPr="007E1FB0">
        <w:rPr>
          <w:rFonts w:ascii="Bookman Old Style" w:hAnsi="Bookman Old Style"/>
          <w:sz w:val="24"/>
          <w:szCs w:val="24"/>
        </w:rPr>
        <w:t xml:space="preserve"> </w:t>
      </w:r>
      <w:r>
        <w:rPr>
          <w:rFonts w:ascii="Bookman Old Style" w:hAnsi="Bookman Old Style"/>
          <w:sz w:val="24"/>
          <w:szCs w:val="24"/>
        </w:rPr>
        <w:t>Στην πλατεία ενός χωριού έχουν συγκεντρωθεί 24 παιδιά. Θέλουν να χωριστούν σε 4 ίδιες ομάδες για να παίξουν ένα παιχνίδι. Πόσα παιδιά πρέπει να έχει η κάθε ομάδα;</w:t>
      </w:r>
    </w:p>
    <w:p w:rsidR="005D0545" w:rsidRPr="005D0545" w:rsidRDefault="005D0545" w:rsidP="005D0545">
      <w:pPr>
        <w:pStyle w:val="a3"/>
        <w:rPr>
          <w:rFonts w:ascii="Bookman Old Style" w:hAnsi="Bookman Old Style"/>
          <w:sz w:val="24"/>
          <w:szCs w:val="24"/>
        </w:rPr>
      </w:pPr>
    </w:p>
    <w:p w:rsidR="005D0545" w:rsidRDefault="005D0545" w:rsidP="005D0545">
      <w:pPr>
        <w:pStyle w:val="a3"/>
        <w:numPr>
          <w:ilvl w:val="0"/>
          <w:numId w:val="1"/>
        </w:numPr>
        <w:jc w:val="both"/>
        <w:rPr>
          <w:rFonts w:ascii="Bookman Old Style" w:hAnsi="Bookman Old Style"/>
          <w:sz w:val="24"/>
          <w:szCs w:val="24"/>
        </w:rPr>
      </w:pPr>
      <w:r>
        <w:rPr>
          <w:rFonts w:ascii="Bookman Old Style" w:hAnsi="Bookman Old Style"/>
          <w:sz w:val="24"/>
          <w:szCs w:val="24"/>
        </w:rPr>
        <w:t>Η ταμίας μιας τράπεζας εξυπηρετεί καθημερινά περίπου 195 πελάτες. Πόσους πελάτες εξυπηρετεί σε 12 μέρες;</w:t>
      </w:r>
    </w:p>
    <w:p w:rsidR="005D0545" w:rsidRPr="005D0545" w:rsidRDefault="005D0545" w:rsidP="005D0545">
      <w:pPr>
        <w:pStyle w:val="a3"/>
        <w:rPr>
          <w:rFonts w:ascii="Bookman Old Style" w:hAnsi="Bookman Old Style"/>
          <w:sz w:val="24"/>
          <w:szCs w:val="24"/>
        </w:rPr>
      </w:pPr>
    </w:p>
    <w:p w:rsidR="007E1FB0" w:rsidRPr="00FF55E5" w:rsidRDefault="005D0545" w:rsidP="007E1FB0">
      <w:pPr>
        <w:pStyle w:val="a3"/>
        <w:numPr>
          <w:ilvl w:val="0"/>
          <w:numId w:val="1"/>
        </w:numPr>
        <w:jc w:val="both"/>
        <w:rPr>
          <w:rFonts w:ascii="Bookman Old Style" w:hAnsi="Bookman Old Style"/>
          <w:sz w:val="24"/>
          <w:szCs w:val="24"/>
        </w:rPr>
      </w:pPr>
      <w:r w:rsidRPr="00FF55E5">
        <w:rPr>
          <w:rFonts w:ascii="Bookman Old Style" w:hAnsi="Bookman Old Style"/>
          <w:sz w:val="24"/>
          <w:szCs w:val="24"/>
        </w:rPr>
        <w:t>Ο υπάλληλος ενός καφεκοπτείου θέλει να βάλει 1.500 γραμμάρια καφέ σε σακουλάκια που το καθένα χωράει 150 γραμμάρια. Πόσα σακουλάκια θα χρειαστεί;</w:t>
      </w:r>
    </w:p>
    <w:p w:rsidR="007E1FB0" w:rsidRPr="007E1FB0" w:rsidRDefault="007E1FB0" w:rsidP="007E1FB0">
      <w:pPr>
        <w:pStyle w:val="a3"/>
        <w:rPr>
          <w:rFonts w:ascii="Bookman Old Style" w:hAnsi="Bookman Old Style"/>
          <w:sz w:val="24"/>
          <w:szCs w:val="24"/>
        </w:rPr>
      </w:pPr>
    </w:p>
    <w:p w:rsidR="007E1FB0" w:rsidRDefault="007E1FB0" w:rsidP="005D0545">
      <w:pPr>
        <w:pStyle w:val="a3"/>
        <w:numPr>
          <w:ilvl w:val="0"/>
          <w:numId w:val="1"/>
        </w:numPr>
        <w:jc w:val="both"/>
        <w:rPr>
          <w:rFonts w:ascii="Bookman Old Style" w:hAnsi="Bookman Old Style"/>
          <w:sz w:val="24"/>
          <w:szCs w:val="24"/>
        </w:rPr>
      </w:pPr>
      <w:r>
        <w:rPr>
          <w:rFonts w:ascii="Bookman Old Style" w:hAnsi="Bookman Old Style"/>
          <w:sz w:val="24"/>
          <w:szCs w:val="24"/>
        </w:rPr>
        <w:t>Στο βουνό κατασκήνωσαν 80 πρόσκοποι. Όταν νύχτωσε, κοιμήθηκαν στις 10 σκηνές τους. Πόσοι πρόσκοποι κοιμήθηκαν σε κάθε σκηνή;</w:t>
      </w:r>
    </w:p>
    <w:p w:rsidR="00FF55E5" w:rsidRDefault="00FF55E5" w:rsidP="00FF55E5">
      <w:pPr>
        <w:pStyle w:val="a3"/>
        <w:jc w:val="both"/>
        <w:rPr>
          <w:rFonts w:ascii="Bookman Old Style" w:hAnsi="Bookman Old Style"/>
          <w:sz w:val="24"/>
          <w:szCs w:val="24"/>
        </w:rPr>
      </w:pPr>
    </w:p>
    <w:p w:rsidR="007E1FB0" w:rsidRPr="00FF55E5" w:rsidRDefault="00FF55E5" w:rsidP="00FF55E5">
      <w:pPr>
        <w:pStyle w:val="a3"/>
        <w:numPr>
          <w:ilvl w:val="0"/>
          <w:numId w:val="1"/>
        </w:numPr>
        <w:jc w:val="both"/>
        <w:rPr>
          <w:rFonts w:ascii="Bookman Old Style" w:hAnsi="Bookman Old Style"/>
          <w:sz w:val="24"/>
          <w:szCs w:val="24"/>
        </w:rPr>
      </w:pPr>
      <w:r>
        <w:rPr>
          <w:rFonts w:ascii="Bookman Old Style" w:hAnsi="Bookman Old Style"/>
          <w:sz w:val="24"/>
          <w:szCs w:val="24"/>
        </w:rPr>
        <w:t>Ένας ελαιοπαραγωγός πούλησε 31 τενεκέδες λάδι προς 75 ευρώ τον καθένα. Πόσα χρήματα εισέπραξε;</w:t>
      </w:r>
    </w:p>
    <w:sectPr w:rsidR="007E1FB0" w:rsidRPr="00FF55E5" w:rsidSect="000F60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A28F5"/>
    <w:multiLevelType w:val="hybridMultilevel"/>
    <w:tmpl w:val="5D34FF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1ECF"/>
    <w:rsid w:val="000C7A11"/>
    <w:rsid w:val="000F60FD"/>
    <w:rsid w:val="00461ECF"/>
    <w:rsid w:val="00520E02"/>
    <w:rsid w:val="005D0545"/>
    <w:rsid w:val="006E20DE"/>
    <w:rsid w:val="007E1FB0"/>
    <w:rsid w:val="00B52ABE"/>
    <w:rsid w:val="00B7495A"/>
    <w:rsid w:val="00EA7AD1"/>
    <w:rsid w:val="00FF55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Δέσποινα</dc:creator>
  <cp:lastModifiedBy>Δέσποινα</cp:lastModifiedBy>
  <cp:revision>2</cp:revision>
  <cp:lastPrinted>2019-10-05T19:37:00Z</cp:lastPrinted>
  <dcterms:created xsi:type="dcterms:W3CDTF">2020-04-27T17:06:00Z</dcterms:created>
  <dcterms:modified xsi:type="dcterms:W3CDTF">2020-04-27T17:06:00Z</dcterms:modified>
</cp:coreProperties>
</file>